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567" w:rsidRPr="00232FC5" w:rsidRDefault="001818FF" w:rsidP="00232F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2FC5">
        <w:rPr>
          <w:rFonts w:ascii="Times New Roman" w:hAnsi="Times New Roman" w:cs="Times New Roman"/>
          <w:b/>
          <w:sz w:val="36"/>
          <w:szCs w:val="36"/>
        </w:rPr>
        <w:t xml:space="preserve">Zápis ze zasedání </w:t>
      </w:r>
      <w:r w:rsidR="00D77572">
        <w:rPr>
          <w:rFonts w:ascii="Times New Roman" w:hAnsi="Times New Roman" w:cs="Times New Roman"/>
          <w:b/>
          <w:sz w:val="36"/>
          <w:szCs w:val="36"/>
        </w:rPr>
        <w:t xml:space="preserve">Valné hromady Svazku </w:t>
      </w:r>
      <w:r w:rsidRPr="00232FC5">
        <w:rPr>
          <w:rFonts w:ascii="Times New Roman" w:hAnsi="Times New Roman" w:cs="Times New Roman"/>
          <w:b/>
          <w:sz w:val="36"/>
          <w:szCs w:val="36"/>
        </w:rPr>
        <w:t>obcí Chlum</w:t>
      </w:r>
      <w:r w:rsidR="00D77572">
        <w:rPr>
          <w:rFonts w:ascii="Times New Roman" w:hAnsi="Times New Roman" w:cs="Times New Roman"/>
          <w:b/>
          <w:sz w:val="36"/>
          <w:szCs w:val="36"/>
        </w:rPr>
        <w:t> </w:t>
      </w:r>
      <w:r w:rsidRPr="00232FC5">
        <w:rPr>
          <w:rFonts w:ascii="Times New Roman" w:hAnsi="Times New Roman" w:cs="Times New Roman"/>
          <w:b/>
          <w:sz w:val="36"/>
          <w:szCs w:val="36"/>
        </w:rPr>
        <w:t>u</w:t>
      </w:r>
      <w:r w:rsidR="00D77572">
        <w:rPr>
          <w:rFonts w:ascii="Times New Roman" w:hAnsi="Times New Roman" w:cs="Times New Roman"/>
          <w:b/>
          <w:sz w:val="36"/>
          <w:szCs w:val="36"/>
        </w:rPr>
        <w:t> </w:t>
      </w:r>
      <w:r w:rsidRPr="00232FC5">
        <w:rPr>
          <w:rFonts w:ascii="Times New Roman" w:hAnsi="Times New Roman" w:cs="Times New Roman"/>
          <w:b/>
          <w:sz w:val="36"/>
          <w:szCs w:val="36"/>
        </w:rPr>
        <w:t>Třeboně, Staňkov a Hamr</w:t>
      </w:r>
    </w:p>
    <w:p w:rsidR="001818FF" w:rsidRPr="001818FF" w:rsidRDefault="001818FF" w:rsidP="00232FC5">
      <w:pPr>
        <w:spacing w:before="400"/>
        <w:rPr>
          <w:rFonts w:ascii="Times New Roman" w:hAnsi="Times New Roman" w:cs="Times New Roman"/>
        </w:rPr>
      </w:pPr>
      <w:r w:rsidRPr="00232FC5">
        <w:rPr>
          <w:rFonts w:ascii="Times New Roman" w:hAnsi="Times New Roman" w:cs="Times New Roman"/>
          <w:b/>
        </w:rPr>
        <w:t>Datum konání</w:t>
      </w:r>
      <w:r w:rsidRPr="001818FF">
        <w:rPr>
          <w:rFonts w:ascii="Times New Roman" w:hAnsi="Times New Roman" w:cs="Times New Roman"/>
        </w:rPr>
        <w:t xml:space="preserve">: </w:t>
      </w:r>
      <w:r w:rsidR="00C6743F">
        <w:rPr>
          <w:rFonts w:ascii="Times New Roman" w:hAnsi="Times New Roman" w:cs="Times New Roman"/>
        </w:rPr>
        <w:t>27. března</w:t>
      </w:r>
      <w:r w:rsidR="001A2379">
        <w:rPr>
          <w:rFonts w:ascii="Times New Roman" w:hAnsi="Times New Roman" w:cs="Times New Roman"/>
        </w:rPr>
        <w:t xml:space="preserve"> 2017</w:t>
      </w:r>
    </w:p>
    <w:p w:rsidR="001818FF" w:rsidRPr="001818FF" w:rsidRDefault="001818FF" w:rsidP="009C7621">
      <w:pPr>
        <w:tabs>
          <w:tab w:val="left" w:pos="993"/>
        </w:tabs>
        <w:spacing w:before="400" w:after="0"/>
        <w:rPr>
          <w:rFonts w:ascii="Times New Roman" w:hAnsi="Times New Roman" w:cs="Times New Roman"/>
        </w:rPr>
      </w:pPr>
      <w:r w:rsidRPr="00232FC5">
        <w:rPr>
          <w:rFonts w:ascii="Times New Roman" w:hAnsi="Times New Roman" w:cs="Times New Roman"/>
          <w:b/>
        </w:rPr>
        <w:t>Účastníci:</w:t>
      </w:r>
      <w:r w:rsidRPr="001818FF">
        <w:rPr>
          <w:rFonts w:ascii="Times New Roman" w:hAnsi="Times New Roman" w:cs="Times New Roman"/>
        </w:rPr>
        <w:tab/>
        <w:t xml:space="preserve">Ing. Petr </w:t>
      </w:r>
      <w:proofErr w:type="spellStart"/>
      <w:r w:rsidRPr="001818FF">
        <w:rPr>
          <w:rFonts w:ascii="Times New Roman" w:hAnsi="Times New Roman" w:cs="Times New Roman"/>
        </w:rPr>
        <w:t>Kolezsar</w:t>
      </w:r>
      <w:bookmarkStart w:id="0" w:name="_GoBack"/>
      <w:bookmarkEnd w:id="0"/>
      <w:proofErr w:type="spellEnd"/>
    </w:p>
    <w:p w:rsidR="001818FF" w:rsidRPr="001818FF" w:rsidRDefault="001818FF" w:rsidP="009C7621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1818FF">
        <w:rPr>
          <w:rFonts w:ascii="Times New Roman" w:hAnsi="Times New Roman" w:cs="Times New Roman"/>
        </w:rPr>
        <w:tab/>
        <w:t>Oldřich Němec</w:t>
      </w:r>
    </w:p>
    <w:p w:rsidR="001818FF" w:rsidRPr="001818FF" w:rsidRDefault="001818FF" w:rsidP="009C7621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1818FF">
        <w:rPr>
          <w:rFonts w:ascii="Times New Roman" w:hAnsi="Times New Roman" w:cs="Times New Roman"/>
        </w:rPr>
        <w:tab/>
        <w:t>Václav Dlouhý</w:t>
      </w:r>
    </w:p>
    <w:p w:rsidR="001818FF" w:rsidRPr="001818FF" w:rsidRDefault="001818FF" w:rsidP="00232FC5">
      <w:pPr>
        <w:tabs>
          <w:tab w:val="left" w:pos="709"/>
        </w:tabs>
        <w:spacing w:before="400"/>
        <w:rPr>
          <w:rFonts w:ascii="Times New Roman" w:hAnsi="Times New Roman" w:cs="Times New Roman"/>
        </w:rPr>
      </w:pPr>
      <w:r w:rsidRPr="00232FC5">
        <w:rPr>
          <w:rFonts w:ascii="Times New Roman" w:hAnsi="Times New Roman" w:cs="Times New Roman"/>
          <w:b/>
        </w:rPr>
        <w:t>Hosté:</w:t>
      </w:r>
      <w:r w:rsidR="001A2379">
        <w:rPr>
          <w:rFonts w:ascii="Times New Roman" w:hAnsi="Times New Roman" w:cs="Times New Roman"/>
        </w:rPr>
        <w:tab/>
      </w:r>
      <w:r w:rsidR="00BA4176">
        <w:rPr>
          <w:rFonts w:ascii="Times New Roman" w:hAnsi="Times New Roman" w:cs="Times New Roman"/>
        </w:rPr>
        <w:t xml:space="preserve">p. </w:t>
      </w:r>
      <w:r w:rsidR="00C6743F">
        <w:rPr>
          <w:rFonts w:ascii="Times New Roman" w:hAnsi="Times New Roman" w:cs="Times New Roman"/>
        </w:rPr>
        <w:t xml:space="preserve">Marta Němcová, </w:t>
      </w:r>
      <w:r w:rsidR="005F4149">
        <w:rPr>
          <w:rFonts w:ascii="Times New Roman" w:hAnsi="Times New Roman" w:cs="Times New Roman"/>
        </w:rPr>
        <w:t xml:space="preserve">p. Štíchová, </w:t>
      </w:r>
      <w:r w:rsidR="00FD1D4C">
        <w:rPr>
          <w:rFonts w:ascii="Times New Roman" w:hAnsi="Times New Roman" w:cs="Times New Roman"/>
        </w:rPr>
        <w:t>p. Vodička, p. Kohout</w:t>
      </w:r>
    </w:p>
    <w:p w:rsidR="001818FF" w:rsidRPr="00232FC5" w:rsidRDefault="001818FF" w:rsidP="00232FC5">
      <w:pPr>
        <w:tabs>
          <w:tab w:val="left" w:pos="709"/>
        </w:tabs>
        <w:spacing w:before="400"/>
        <w:rPr>
          <w:rFonts w:ascii="Times New Roman" w:hAnsi="Times New Roman" w:cs="Times New Roman"/>
          <w:b/>
          <w:sz w:val="28"/>
          <w:szCs w:val="28"/>
        </w:rPr>
      </w:pPr>
      <w:r w:rsidRPr="00232FC5">
        <w:rPr>
          <w:rFonts w:ascii="Times New Roman" w:hAnsi="Times New Roman" w:cs="Times New Roman"/>
          <w:b/>
          <w:sz w:val="28"/>
          <w:szCs w:val="28"/>
        </w:rPr>
        <w:t>Program</w:t>
      </w:r>
      <w:r w:rsidR="00232FC5">
        <w:rPr>
          <w:rFonts w:ascii="Times New Roman" w:hAnsi="Times New Roman" w:cs="Times New Roman"/>
          <w:b/>
          <w:sz w:val="28"/>
          <w:szCs w:val="28"/>
        </w:rPr>
        <w:t>:</w:t>
      </w:r>
    </w:p>
    <w:p w:rsidR="001818FF" w:rsidRDefault="001818FF" w:rsidP="001818FF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 w:rsidRPr="001818FF">
        <w:rPr>
          <w:rFonts w:ascii="Times New Roman" w:hAnsi="Times New Roman" w:cs="Times New Roman"/>
        </w:rPr>
        <w:t xml:space="preserve">Zahájení </w:t>
      </w:r>
      <w:r w:rsidR="00C8114F">
        <w:rPr>
          <w:rFonts w:ascii="Times New Roman" w:hAnsi="Times New Roman" w:cs="Times New Roman"/>
        </w:rPr>
        <w:t xml:space="preserve">předsedou Svazku obcí p. Ing. Petrem </w:t>
      </w:r>
      <w:proofErr w:type="spellStart"/>
      <w:r w:rsidR="0072780A">
        <w:rPr>
          <w:rFonts w:ascii="Times New Roman" w:hAnsi="Times New Roman" w:cs="Times New Roman"/>
        </w:rPr>
        <w:t>Kolezsarem</w:t>
      </w:r>
      <w:proofErr w:type="spellEnd"/>
    </w:p>
    <w:p w:rsidR="00C6743F" w:rsidRDefault="00C6743F" w:rsidP="001818FF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Zpráva provozovatele od poslední valné hromady</w:t>
      </w:r>
    </w:p>
    <w:p w:rsidR="00C6743F" w:rsidRDefault="00C6743F" w:rsidP="001818FF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Výběr z technologických a cenových nabídek na obnovu aeračních elementů na ČOV v Hamru</w:t>
      </w:r>
    </w:p>
    <w:p w:rsidR="00C6743F" w:rsidRDefault="00C6743F" w:rsidP="001818FF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Projednání a schválení Plánu údržby vodohospodářského majetku pro rok 2017</w:t>
      </w:r>
    </w:p>
    <w:p w:rsidR="00C6743F" w:rsidRDefault="00C6743F" w:rsidP="001818FF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Informace o instalaci 2 kusů vrátku na ČOV v Hamru a zařazení do evidence</w:t>
      </w:r>
    </w:p>
    <w:p w:rsidR="00C6743F" w:rsidRDefault="00C6743F" w:rsidP="001818FF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Chybějící revize na technických zařízeních</w:t>
      </w:r>
    </w:p>
    <w:p w:rsidR="00C6743F" w:rsidRDefault="00C6743F" w:rsidP="001818FF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 usnesení z poslední valné hromady</w:t>
      </w:r>
    </w:p>
    <w:p w:rsidR="00C6743F" w:rsidRDefault="00C6743F" w:rsidP="001818FF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Dohody vlastníků provozně souvisejících kanalizací mezi Svazkem obcí Chlum u Třeboně, Staňkov a Hamr a obcemi Chlum u Třeboně, Staňkov a Hamr (vzít s sebou schválení dohod na obcích)</w:t>
      </w:r>
    </w:p>
    <w:p w:rsidR="00C6743F" w:rsidRPr="00C6743F" w:rsidRDefault="00C6743F" w:rsidP="00C6743F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firmy RVS na řešení ztráty z provozování za rok 2016</w:t>
      </w:r>
    </w:p>
    <w:p w:rsidR="009C7621" w:rsidRDefault="009C7621" w:rsidP="006E7CE3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Různé, diskuze, závěr.</w:t>
      </w:r>
    </w:p>
    <w:p w:rsidR="00F67FC9" w:rsidRPr="00F67FC9" w:rsidRDefault="00F67FC9" w:rsidP="00F67FC9">
      <w:pPr>
        <w:tabs>
          <w:tab w:val="left" w:pos="709"/>
        </w:tabs>
        <w:ind w:left="360"/>
        <w:rPr>
          <w:rFonts w:ascii="Times New Roman" w:hAnsi="Times New Roman" w:cs="Times New Roman"/>
        </w:rPr>
      </w:pPr>
    </w:p>
    <w:p w:rsidR="00F67FC9" w:rsidRPr="00232FC5" w:rsidRDefault="00232FC5" w:rsidP="00232FC5">
      <w:pPr>
        <w:tabs>
          <w:tab w:val="left" w:pos="709"/>
        </w:tabs>
        <w:spacing w:after="400"/>
        <w:rPr>
          <w:rFonts w:ascii="Times New Roman" w:hAnsi="Times New Roman" w:cs="Times New Roman"/>
          <w:b/>
          <w:sz w:val="28"/>
          <w:szCs w:val="28"/>
        </w:rPr>
      </w:pPr>
      <w:r w:rsidRPr="00232FC5">
        <w:rPr>
          <w:rFonts w:ascii="Times New Roman" w:hAnsi="Times New Roman" w:cs="Times New Roman"/>
          <w:b/>
          <w:sz w:val="28"/>
          <w:szCs w:val="28"/>
        </w:rPr>
        <w:t>Usnesení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8253"/>
      </w:tblGrid>
      <w:tr w:rsidR="001818FF" w:rsidRPr="001818FF" w:rsidTr="00232FC5">
        <w:tc>
          <w:tcPr>
            <w:tcW w:w="959" w:type="dxa"/>
          </w:tcPr>
          <w:p w:rsidR="001818FF" w:rsidRPr="001818FF" w:rsidRDefault="00232FC5" w:rsidP="00232FC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1818FF" w:rsidRPr="001818FF">
              <w:rPr>
                <w:rFonts w:ascii="Times New Roman" w:hAnsi="Times New Roman" w:cs="Times New Roman"/>
              </w:rPr>
              <w:t>od 2)</w:t>
            </w:r>
          </w:p>
        </w:tc>
        <w:tc>
          <w:tcPr>
            <w:tcW w:w="8253" w:type="dxa"/>
          </w:tcPr>
          <w:p w:rsidR="006B54EF" w:rsidRDefault="006B54EF" w:rsidP="005F38DD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A6568F">
              <w:rPr>
                <w:rFonts w:ascii="Times New Roman" w:hAnsi="Times New Roman" w:cs="Times New Roman"/>
              </w:rPr>
              <w:t xml:space="preserve">aní Štíchová předložila a seznámila členy Valné hromady Svazku obcí s </w:t>
            </w:r>
            <w:r>
              <w:rPr>
                <w:rFonts w:ascii="Times New Roman" w:hAnsi="Times New Roman" w:cs="Times New Roman"/>
              </w:rPr>
              <w:t>Plán</w:t>
            </w:r>
            <w:r w:rsidR="00A6568F">
              <w:rPr>
                <w:rFonts w:ascii="Times New Roman" w:hAnsi="Times New Roman" w:cs="Times New Roman"/>
              </w:rPr>
              <w:t>em</w:t>
            </w:r>
            <w:r>
              <w:rPr>
                <w:rFonts w:ascii="Times New Roman" w:hAnsi="Times New Roman" w:cs="Times New Roman"/>
              </w:rPr>
              <w:t xml:space="preserve"> údržby vodohospodářského majetku pro rok 2017</w:t>
            </w:r>
            <w:r w:rsidR="00A6568F">
              <w:rPr>
                <w:rFonts w:ascii="Times New Roman" w:hAnsi="Times New Roman" w:cs="Times New Roman"/>
              </w:rPr>
              <w:t>.</w:t>
            </w:r>
          </w:p>
          <w:p w:rsidR="00A6568F" w:rsidRDefault="00A6568F" w:rsidP="005F38DD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  <w:p w:rsidR="00A6568F" w:rsidRDefault="00A6568F" w:rsidP="005F38DD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 Kohout informoval členy Svazku obcí:</w:t>
            </w:r>
          </w:p>
          <w:p w:rsidR="00893AAC" w:rsidRPr="00A6568F" w:rsidRDefault="006B54EF" w:rsidP="00A6568F">
            <w:pPr>
              <w:pStyle w:val="Odstavecseseznamem"/>
              <w:numPr>
                <w:ilvl w:val="0"/>
                <w:numId w:val="6"/>
              </w:num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6568F">
              <w:rPr>
                <w:rFonts w:ascii="Times New Roman" w:hAnsi="Times New Roman" w:cs="Times New Roman"/>
              </w:rPr>
              <w:t>2 kontroly bio analytiky – proběhly v pořádku.</w:t>
            </w:r>
          </w:p>
          <w:p w:rsidR="006B54EF" w:rsidRPr="00A6568F" w:rsidRDefault="00A6568F" w:rsidP="00A6568F">
            <w:pPr>
              <w:pStyle w:val="Odstavecseseznamem"/>
              <w:numPr>
                <w:ilvl w:val="0"/>
                <w:numId w:val="6"/>
              </w:num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6B54EF" w:rsidRPr="00A6568F">
              <w:rPr>
                <w:rFonts w:ascii="Times New Roman" w:hAnsi="Times New Roman" w:cs="Times New Roman"/>
              </w:rPr>
              <w:t>isování kalu – 15 tun.</w:t>
            </w:r>
          </w:p>
          <w:p w:rsidR="006B54EF" w:rsidRPr="00A6568F" w:rsidRDefault="00A6568F" w:rsidP="00A6568F">
            <w:pPr>
              <w:pStyle w:val="Odstavecseseznamem"/>
              <w:numPr>
                <w:ilvl w:val="0"/>
                <w:numId w:val="6"/>
              </w:num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6B54EF" w:rsidRPr="00A6568F">
              <w:rPr>
                <w:rFonts w:ascii="Times New Roman" w:hAnsi="Times New Roman" w:cs="Times New Roman"/>
              </w:rPr>
              <w:t xml:space="preserve">ový USP – </w:t>
            </w:r>
            <w:r>
              <w:rPr>
                <w:rFonts w:ascii="Times New Roman" w:hAnsi="Times New Roman" w:cs="Times New Roman"/>
              </w:rPr>
              <w:t xml:space="preserve">poslouží jako </w:t>
            </w:r>
            <w:r w:rsidR="006B54EF" w:rsidRPr="00A6568F">
              <w:rPr>
                <w:rFonts w:ascii="Times New Roman" w:hAnsi="Times New Roman" w:cs="Times New Roman"/>
              </w:rPr>
              <w:t>záložní zdroj</w:t>
            </w:r>
          </w:p>
          <w:p w:rsidR="006B54EF" w:rsidRPr="00A6568F" w:rsidRDefault="006B54EF" w:rsidP="00A6568F">
            <w:pPr>
              <w:pStyle w:val="Odstavecseseznamem"/>
              <w:numPr>
                <w:ilvl w:val="0"/>
                <w:numId w:val="6"/>
              </w:num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6568F">
              <w:rPr>
                <w:rFonts w:ascii="Times New Roman" w:hAnsi="Times New Roman" w:cs="Times New Roman"/>
              </w:rPr>
              <w:t>1 dmýchadla – servis</w:t>
            </w:r>
          </w:p>
          <w:p w:rsidR="006B54EF" w:rsidRPr="00A6568F" w:rsidRDefault="006B54EF" w:rsidP="00A6568F">
            <w:pPr>
              <w:pStyle w:val="Odstavecseseznamem"/>
              <w:numPr>
                <w:ilvl w:val="0"/>
                <w:numId w:val="6"/>
              </w:num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A6568F">
              <w:rPr>
                <w:rFonts w:ascii="Times New Roman" w:hAnsi="Times New Roman" w:cs="Times New Roman"/>
              </w:rPr>
              <w:t>Staňkovská přečerpávací stanice – oprava měniče, funguje přenos funkce poruchy přečerpávání.</w:t>
            </w:r>
          </w:p>
          <w:p w:rsidR="006B54EF" w:rsidRDefault="006B54EF" w:rsidP="006B54EF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  <w:p w:rsidR="006B54EF" w:rsidRPr="005F38DD" w:rsidRDefault="00A6568F" w:rsidP="006B54EF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Lisování kalů</w:t>
            </w:r>
            <w:r w:rsidR="006B54EF">
              <w:rPr>
                <w:rFonts w:ascii="Times New Roman" w:hAnsi="Times New Roman" w:cs="Times New Roman"/>
              </w:rPr>
              <w:t xml:space="preserve"> z roku 2016 –</w:t>
            </w:r>
            <w:r>
              <w:rPr>
                <w:rFonts w:ascii="Times New Roman" w:hAnsi="Times New Roman" w:cs="Times New Roman"/>
              </w:rPr>
              <w:t xml:space="preserve"> členové Svazku obcí se dohodli se zástupci ČEVAKU, že fakturace kalů bude vyfakturována</w:t>
            </w:r>
            <w:r w:rsidR="003343A8">
              <w:rPr>
                <w:rFonts w:ascii="Times New Roman" w:hAnsi="Times New Roman" w:cs="Times New Roman"/>
              </w:rPr>
              <w:t xml:space="preserve"> </w:t>
            </w:r>
            <w:r w:rsidR="006B54EF">
              <w:rPr>
                <w:rFonts w:ascii="Times New Roman" w:hAnsi="Times New Roman" w:cs="Times New Roman"/>
              </w:rPr>
              <w:t>najednou</w:t>
            </w:r>
            <w:r w:rsidR="003343A8">
              <w:rPr>
                <w:rFonts w:ascii="Times New Roman" w:hAnsi="Times New Roman" w:cs="Times New Roman"/>
              </w:rPr>
              <w:t xml:space="preserve"> po ukončení lisování. Pánované ukončení</w:t>
            </w:r>
            <w:r w:rsidR="006B54EF">
              <w:rPr>
                <w:rFonts w:ascii="Times New Roman" w:hAnsi="Times New Roman" w:cs="Times New Roman"/>
              </w:rPr>
              <w:t xml:space="preserve"> lisování nejpozději k </w:t>
            </w:r>
            <w:proofErr w:type="gramStart"/>
            <w:r w:rsidR="006B54EF">
              <w:rPr>
                <w:rFonts w:ascii="Times New Roman" w:hAnsi="Times New Roman" w:cs="Times New Roman"/>
              </w:rPr>
              <w:t>30.6.2017</w:t>
            </w:r>
            <w:proofErr w:type="gramEnd"/>
            <w:r w:rsidR="006B54EF">
              <w:rPr>
                <w:rFonts w:ascii="Times New Roman" w:hAnsi="Times New Roman" w:cs="Times New Roman"/>
              </w:rPr>
              <w:t>.</w:t>
            </w:r>
          </w:p>
        </w:tc>
      </w:tr>
    </w:tbl>
    <w:p w:rsidR="00F67FC9" w:rsidRDefault="00F67FC9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8253"/>
      </w:tblGrid>
      <w:tr w:rsidR="008519BD" w:rsidRPr="001818FF" w:rsidTr="00232FC5">
        <w:tc>
          <w:tcPr>
            <w:tcW w:w="959" w:type="dxa"/>
          </w:tcPr>
          <w:p w:rsidR="008519BD" w:rsidRDefault="008519BD" w:rsidP="00232FC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Bod 3)</w:t>
            </w:r>
          </w:p>
        </w:tc>
        <w:tc>
          <w:tcPr>
            <w:tcW w:w="8253" w:type="dxa"/>
          </w:tcPr>
          <w:p w:rsidR="003E6790" w:rsidRDefault="003E6790"/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2005"/>
              <w:gridCol w:w="2005"/>
              <w:gridCol w:w="2006"/>
              <w:gridCol w:w="2006"/>
            </w:tblGrid>
            <w:tr w:rsidR="003E6790" w:rsidTr="00A309C4">
              <w:tc>
                <w:tcPr>
                  <w:tcW w:w="802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E6790" w:rsidRDefault="003E6790" w:rsidP="003E6790">
                  <w:pPr>
                    <w:tabs>
                      <w:tab w:val="left" w:pos="709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Varianty řešení od firmy ČEVAK</w:t>
                  </w:r>
                </w:p>
              </w:tc>
            </w:tr>
            <w:tr w:rsidR="00F67FC9" w:rsidTr="00061821">
              <w:tc>
                <w:tcPr>
                  <w:tcW w:w="2005" w:type="dxa"/>
                  <w:tcBorders>
                    <w:bottom w:val="single" w:sz="4" w:space="0" w:color="auto"/>
                  </w:tcBorders>
                  <w:vAlign w:val="center"/>
                </w:tcPr>
                <w:p w:rsidR="00F67FC9" w:rsidRDefault="00F67FC9" w:rsidP="00F67FC9">
                  <w:pPr>
                    <w:tabs>
                      <w:tab w:val="left" w:pos="70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Varianta</w:t>
                  </w:r>
                </w:p>
              </w:tc>
              <w:tc>
                <w:tcPr>
                  <w:tcW w:w="2005" w:type="dxa"/>
                  <w:tcBorders>
                    <w:bottom w:val="single" w:sz="4" w:space="0" w:color="auto"/>
                  </w:tcBorders>
                  <w:vAlign w:val="center"/>
                </w:tcPr>
                <w:p w:rsidR="00F67FC9" w:rsidRDefault="00F67FC9" w:rsidP="00F67FC9">
                  <w:pPr>
                    <w:tabs>
                      <w:tab w:val="left" w:pos="70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č. 1</w:t>
                  </w:r>
                </w:p>
              </w:tc>
              <w:tc>
                <w:tcPr>
                  <w:tcW w:w="2006" w:type="dxa"/>
                  <w:tcBorders>
                    <w:bottom w:val="single" w:sz="4" w:space="0" w:color="auto"/>
                  </w:tcBorders>
                  <w:vAlign w:val="center"/>
                </w:tcPr>
                <w:p w:rsidR="00F67FC9" w:rsidRPr="003E6790" w:rsidRDefault="00F67FC9" w:rsidP="00F67FC9">
                  <w:pPr>
                    <w:tabs>
                      <w:tab w:val="left" w:pos="709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E6790">
                    <w:rPr>
                      <w:rFonts w:ascii="Times New Roman" w:hAnsi="Times New Roman" w:cs="Times New Roman"/>
                      <w:b/>
                    </w:rPr>
                    <w:t>č. 2</w:t>
                  </w:r>
                </w:p>
              </w:tc>
              <w:tc>
                <w:tcPr>
                  <w:tcW w:w="2006" w:type="dxa"/>
                  <w:tcBorders>
                    <w:bottom w:val="single" w:sz="4" w:space="0" w:color="auto"/>
                  </w:tcBorders>
                  <w:vAlign w:val="center"/>
                </w:tcPr>
                <w:p w:rsidR="00F67FC9" w:rsidRDefault="00F67FC9" w:rsidP="00F67FC9">
                  <w:pPr>
                    <w:tabs>
                      <w:tab w:val="left" w:pos="70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č. 3</w:t>
                  </w:r>
                </w:p>
              </w:tc>
            </w:tr>
            <w:tr w:rsidR="00F67FC9" w:rsidTr="00061821">
              <w:tc>
                <w:tcPr>
                  <w:tcW w:w="2005" w:type="dxa"/>
                  <w:tcBorders>
                    <w:bottom w:val="single" w:sz="12" w:space="0" w:color="auto"/>
                  </w:tcBorders>
                  <w:vAlign w:val="center"/>
                </w:tcPr>
                <w:p w:rsidR="00F67FC9" w:rsidRDefault="00F67FC9" w:rsidP="00F67FC9">
                  <w:pPr>
                    <w:tabs>
                      <w:tab w:val="left" w:pos="70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Název</w:t>
                  </w:r>
                </w:p>
              </w:tc>
              <w:tc>
                <w:tcPr>
                  <w:tcW w:w="2005" w:type="dxa"/>
                  <w:tcBorders>
                    <w:bottom w:val="single" w:sz="12" w:space="0" w:color="auto"/>
                  </w:tcBorders>
                  <w:vAlign w:val="center"/>
                </w:tcPr>
                <w:p w:rsidR="00F67FC9" w:rsidRDefault="00F67FC9" w:rsidP="00F67FC9">
                  <w:pPr>
                    <w:tabs>
                      <w:tab w:val="left" w:pos="70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Kus za kus</w:t>
                  </w:r>
                </w:p>
              </w:tc>
              <w:tc>
                <w:tcPr>
                  <w:tcW w:w="2006" w:type="dxa"/>
                  <w:tcBorders>
                    <w:bottom w:val="single" w:sz="12" w:space="0" w:color="auto"/>
                  </w:tcBorders>
                  <w:vAlign w:val="center"/>
                </w:tcPr>
                <w:p w:rsidR="00F67FC9" w:rsidRPr="003E6790" w:rsidRDefault="00F67FC9" w:rsidP="00F67FC9">
                  <w:pPr>
                    <w:tabs>
                      <w:tab w:val="left" w:pos="709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E6790">
                    <w:rPr>
                      <w:rFonts w:ascii="Times New Roman" w:hAnsi="Times New Roman" w:cs="Times New Roman"/>
                      <w:b/>
                    </w:rPr>
                    <w:t>Naváděcí verze roštu ve zrušené odplyňovací zóně</w:t>
                  </w:r>
                </w:p>
              </w:tc>
              <w:tc>
                <w:tcPr>
                  <w:tcW w:w="2006" w:type="dxa"/>
                  <w:tcBorders>
                    <w:bottom w:val="single" w:sz="12" w:space="0" w:color="auto"/>
                  </w:tcBorders>
                  <w:vAlign w:val="center"/>
                </w:tcPr>
                <w:p w:rsidR="00F67FC9" w:rsidRDefault="00F67FC9" w:rsidP="00F67FC9">
                  <w:pPr>
                    <w:tabs>
                      <w:tab w:val="left" w:pos="70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Kotvená verze roštu ve zrušené odplyňovací zóně</w:t>
                  </w:r>
                </w:p>
              </w:tc>
            </w:tr>
            <w:tr w:rsidR="00F67FC9" w:rsidTr="00061821">
              <w:tc>
                <w:tcPr>
                  <w:tcW w:w="2005" w:type="dxa"/>
                  <w:tcBorders>
                    <w:top w:val="single" w:sz="12" w:space="0" w:color="auto"/>
                  </w:tcBorders>
                </w:tcPr>
                <w:p w:rsidR="00F67FC9" w:rsidRDefault="00843F80" w:rsidP="0002627C">
                  <w:pPr>
                    <w:tabs>
                      <w:tab w:val="left" w:pos="709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ASEKO</w:t>
                  </w:r>
                </w:p>
              </w:tc>
              <w:tc>
                <w:tcPr>
                  <w:tcW w:w="2005" w:type="dxa"/>
                  <w:tcBorders>
                    <w:top w:val="single" w:sz="12" w:space="0" w:color="auto"/>
                  </w:tcBorders>
                  <w:vAlign w:val="center"/>
                </w:tcPr>
                <w:p w:rsidR="00F67FC9" w:rsidRDefault="00843F80" w:rsidP="00061821">
                  <w:pPr>
                    <w:tabs>
                      <w:tab w:val="left" w:pos="709"/>
                    </w:tabs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175 490 Kč</w:t>
                  </w:r>
                </w:p>
              </w:tc>
              <w:tc>
                <w:tcPr>
                  <w:tcW w:w="2006" w:type="dxa"/>
                  <w:tcBorders>
                    <w:top w:val="single" w:sz="12" w:space="0" w:color="auto"/>
                  </w:tcBorders>
                  <w:vAlign w:val="center"/>
                </w:tcPr>
                <w:p w:rsidR="00F67FC9" w:rsidRPr="003E6790" w:rsidRDefault="00843F80" w:rsidP="00061821">
                  <w:pPr>
                    <w:tabs>
                      <w:tab w:val="left" w:pos="709"/>
                    </w:tabs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3E6790">
                    <w:rPr>
                      <w:rFonts w:ascii="Times New Roman" w:hAnsi="Times New Roman" w:cs="Times New Roman"/>
                      <w:b/>
                    </w:rPr>
                    <w:t>199 110 Kč</w:t>
                  </w:r>
                </w:p>
              </w:tc>
              <w:tc>
                <w:tcPr>
                  <w:tcW w:w="2006" w:type="dxa"/>
                  <w:tcBorders>
                    <w:top w:val="single" w:sz="12" w:space="0" w:color="auto"/>
                  </w:tcBorders>
                  <w:vAlign w:val="center"/>
                </w:tcPr>
                <w:p w:rsidR="00F67FC9" w:rsidRDefault="00843F80" w:rsidP="00061821">
                  <w:pPr>
                    <w:tabs>
                      <w:tab w:val="left" w:pos="709"/>
                    </w:tabs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249 660 Kč</w:t>
                  </w:r>
                </w:p>
              </w:tc>
            </w:tr>
            <w:tr w:rsidR="00F67FC9" w:rsidTr="00061821">
              <w:tc>
                <w:tcPr>
                  <w:tcW w:w="2005" w:type="dxa"/>
                </w:tcPr>
                <w:p w:rsidR="00F67FC9" w:rsidRDefault="00843F80" w:rsidP="0002627C">
                  <w:pPr>
                    <w:tabs>
                      <w:tab w:val="left" w:pos="709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Odvoz kalů + čištění</w:t>
                  </w:r>
                </w:p>
              </w:tc>
              <w:tc>
                <w:tcPr>
                  <w:tcW w:w="2005" w:type="dxa"/>
                  <w:vAlign w:val="center"/>
                </w:tcPr>
                <w:p w:rsidR="00F67FC9" w:rsidRDefault="00061821" w:rsidP="00061821">
                  <w:pPr>
                    <w:tabs>
                      <w:tab w:val="left" w:pos="709"/>
                    </w:tabs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87 700 Kč</w:t>
                  </w:r>
                </w:p>
              </w:tc>
              <w:tc>
                <w:tcPr>
                  <w:tcW w:w="2006" w:type="dxa"/>
                  <w:vAlign w:val="center"/>
                </w:tcPr>
                <w:p w:rsidR="00F67FC9" w:rsidRPr="003E6790" w:rsidRDefault="00061821" w:rsidP="00061821">
                  <w:pPr>
                    <w:tabs>
                      <w:tab w:val="left" w:pos="709"/>
                    </w:tabs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3E6790">
                    <w:rPr>
                      <w:rFonts w:ascii="Times New Roman" w:hAnsi="Times New Roman" w:cs="Times New Roman"/>
                      <w:b/>
                    </w:rPr>
                    <w:t>87 700 Kč</w:t>
                  </w:r>
                </w:p>
              </w:tc>
              <w:tc>
                <w:tcPr>
                  <w:tcW w:w="2006" w:type="dxa"/>
                  <w:vAlign w:val="center"/>
                </w:tcPr>
                <w:p w:rsidR="00F67FC9" w:rsidRDefault="00061821" w:rsidP="00061821">
                  <w:pPr>
                    <w:tabs>
                      <w:tab w:val="left" w:pos="709"/>
                    </w:tabs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87 700 Kč</w:t>
                  </w:r>
                </w:p>
              </w:tc>
            </w:tr>
            <w:tr w:rsidR="00F67FC9" w:rsidTr="00061821">
              <w:tc>
                <w:tcPr>
                  <w:tcW w:w="2005" w:type="dxa"/>
                  <w:tcBorders>
                    <w:bottom w:val="double" w:sz="4" w:space="0" w:color="auto"/>
                  </w:tcBorders>
                </w:tcPr>
                <w:p w:rsidR="00F67FC9" w:rsidRDefault="00061821" w:rsidP="0002627C">
                  <w:pPr>
                    <w:tabs>
                      <w:tab w:val="left" w:pos="709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Stavební připravenost</w:t>
                  </w:r>
                </w:p>
              </w:tc>
              <w:tc>
                <w:tcPr>
                  <w:tcW w:w="2005" w:type="dxa"/>
                  <w:tcBorders>
                    <w:bottom w:val="double" w:sz="4" w:space="0" w:color="auto"/>
                  </w:tcBorders>
                  <w:vAlign w:val="center"/>
                </w:tcPr>
                <w:p w:rsidR="00F67FC9" w:rsidRDefault="00061821" w:rsidP="00061821">
                  <w:pPr>
                    <w:tabs>
                      <w:tab w:val="left" w:pos="709"/>
                    </w:tabs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 Kč</w:t>
                  </w:r>
                </w:p>
              </w:tc>
              <w:tc>
                <w:tcPr>
                  <w:tcW w:w="2006" w:type="dxa"/>
                  <w:tcBorders>
                    <w:bottom w:val="double" w:sz="4" w:space="0" w:color="auto"/>
                  </w:tcBorders>
                  <w:vAlign w:val="center"/>
                </w:tcPr>
                <w:p w:rsidR="00F67FC9" w:rsidRPr="003E6790" w:rsidRDefault="00061821" w:rsidP="00061821">
                  <w:pPr>
                    <w:tabs>
                      <w:tab w:val="left" w:pos="709"/>
                    </w:tabs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3E6790">
                    <w:rPr>
                      <w:rFonts w:ascii="Times New Roman" w:hAnsi="Times New Roman" w:cs="Times New Roman"/>
                      <w:b/>
                    </w:rPr>
                    <w:t>68 733 Kč</w:t>
                  </w:r>
                </w:p>
              </w:tc>
              <w:tc>
                <w:tcPr>
                  <w:tcW w:w="2006" w:type="dxa"/>
                  <w:tcBorders>
                    <w:bottom w:val="double" w:sz="4" w:space="0" w:color="auto"/>
                  </w:tcBorders>
                  <w:vAlign w:val="center"/>
                </w:tcPr>
                <w:p w:rsidR="00F67FC9" w:rsidRDefault="00061821" w:rsidP="00061821">
                  <w:pPr>
                    <w:tabs>
                      <w:tab w:val="left" w:pos="709"/>
                    </w:tabs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68 733 Kč</w:t>
                  </w:r>
                </w:p>
              </w:tc>
            </w:tr>
            <w:tr w:rsidR="00F67FC9" w:rsidTr="00061821">
              <w:tc>
                <w:tcPr>
                  <w:tcW w:w="2005" w:type="dxa"/>
                  <w:tcBorders>
                    <w:top w:val="double" w:sz="4" w:space="0" w:color="auto"/>
                  </w:tcBorders>
                </w:tcPr>
                <w:p w:rsidR="00F67FC9" w:rsidRDefault="00061821" w:rsidP="0002627C">
                  <w:pPr>
                    <w:tabs>
                      <w:tab w:val="left" w:pos="709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Celkem bez DPH</w:t>
                  </w:r>
                </w:p>
              </w:tc>
              <w:tc>
                <w:tcPr>
                  <w:tcW w:w="2005" w:type="dxa"/>
                  <w:tcBorders>
                    <w:top w:val="double" w:sz="4" w:space="0" w:color="auto"/>
                  </w:tcBorders>
                  <w:vAlign w:val="center"/>
                </w:tcPr>
                <w:p w:rsidR="00F67FC9" w:rsidRDefault="00061821" w:rsidP="00061821">
                  <w:pPr>
                    <w:tabs>
                      <w:tab w:val="left" w:pos="709"/>
                    </w:tabs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263 190 Kč</w:t>
                  </w:r>
                </w:p>
              </w:tc>
              <w:tc>
                <w:tcPr>
                  <w:tcW w:w="2006" w:type="dxa"/>
                  <w:tcBorders>
                    <w:top w:val="double" w:sz="4" w:space="0" w:color="auto"/>
                  </w:tcBorders>
                  <w:vAlign w:val="center"/>
                </w:tcPr>
                <w:p w:rsidR="00F67FC9" w:rsidRPr="003E6790" w:rsidRDefault="00061821" w:rsidP="00061821">
                  <w:pPr>
                    <w:tabs>
                      <w:tab w:val="left" w:pos="709"/>
                    </w:tabs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3E6790">
                    <w:rPr>
                      <w:rFonts w:ascii="Times New Roman" w:hAnsi="Times New Roman" w:cs="Times New Roman"/>
                      <w:b/>
                    </w:rPr>
                    <w:t>355 543 Kč</w:t>
                  </w:r>
                </w:p>
              </w:tc>
              <w:tc>
                <w:tcPr>
                  <w:tcW w:w="2006" w:type="dxa"/>
                  <w:tcBorders>
                    <w:top w:val="double" w:sz="4" w:space="0" w:color="auto"/>
                  </w:tcBorders>
                  <w:vAlign w:val="center"/>
                </w:tcPr>
                <w:p w:rsidR="00F67FC9" w:rsidRDefault="00061821" w:rsidP="00061821">
                  <w:pPr>
                    <w:tabs>
                      <w:tab w:val="left" w:pos="709"/>
                    </w:tabs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406 093 Kč</w:t>
                  </w:r>
                </w:p>
              </w:tc>
            </w:tr>
          </w:tbl>
          <w:p w:rsidR="00F67FC9" w:rsidRDefault="00F67FC9" w:rsidP="0002627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  <w:p w:rsidR="008519BD" w:rsidRDefault="00A12600" w:rsidP="0002627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ČEVAK a. s. doporučuje </w:t>
            </w:r>
            <w:r w:rsidR="00061821">
              <w:rPr>
                <w:rFonts w:ascii="Times New Roman" w:hAnsi="Times New Roman" w:cs="Times New Roman"/>
              </w:rPr>
              <w:t xml:space="preserve">variantu č. 2 - </w:t>
            </w:r>
            <w:r>
              <w:rPr>
                <w:rFonts w:ascii="Times New Roman" w:hAnsi="Times New Roman" w:cs="Times New Roman"/>
              </w:rPr>
              <w:t>naváděcí verzi roštu ve zrušené odplyňovací zóně.</w:t>
            </w:r>
            <w:r w:rsidR="00061821">
              <w:rPr>
                <w:rFonts w:ascii="Times New Roman" w:hAnsi="Times New Roman" w:cs="Times New Roman"/>
              </w:rPr>
              <w:t xml:space="preserve">  Realizace po sezóně.</w:t>
            </w:r>
          </w:p>
          <w:p w:rsidR="00061821" w:rsidRDefault="00061821" w:rsidP="0002627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  <w:p w:rsidR="009365CE" w:rsidRDefault="009365CE" w:rsidP="00DA352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Valná hromada </w:t>
            </w:r>
            <w:r w:rsidR="00061821">
              <w:rPr>
                <w:rFonts w:ascii="Times New Roman" w:hAnsi="Times New Roman" w:cs="Times New Roman"/>
              </w:rPr>
              <w:t xml:space="preserve">se </w:t>
            </w:r>
            <w:r>
              <w:rPr>
                <w:rFonts w:ascii="Times New Roman" w:hAnsi="Times New Roman" w:cs="Times New Roman"/>
              </w:rPr>
              <w:t>rozhodla o</w:t>
            </w:r>
            <w:r w:rsidR="0045166B">
              <w:rPr>
                <w:rFonts w:ascii="Times New Roman" w:hAnsi="Times New Roman" w:cs="Times New Roman"/>
              </w:rPr>
              <w:t xml:space="preserve">slovit </w:t>
            </w:r>
            <w:r w:rsidR="00061821">
              <w:rPr>
                <w:rFonts w:ascii="Times New Roman" w:hAnsi="Times New Roman" w:cs="Times New Roman"/>
              </w:rPr>
              <w:t>firmu ČEVAK a. s. s provedením obnovy</w:t>
            </w:r>
            <w:r w:rsidR="0045166B">
              <w:rPr>
                <w:rFonts w:ascii="Times New Roman" w:hAnsi="Times New Roman" w:cs="Times New Roman"/>
              </w:rPr>
              <w:t xml:space="preserve"> aeračních elementů na</w:t>
            </w:r>
            <w:r w:rsidR="00061821">
              <w:rPr>
                <w:rFonts w:ascii="Times New Roman" w:hAnsi="Times New Roman" w:cs="Times New Roman"/>
              </w:rPr>
              <w:t xml:space="preserve"> ČOV Hamr a vybrala </w:t>
            </w:r>
            <w:r w:rsidR="0045166B">
              <w:rPr>
                <w:rFonts w:ascii="Times New Roman" w:hAnsi="Times New Roman" w:cs="Times New Roman"/>
              </w:rPr>
              <w:t>variantu č. 2</w:t>
            </w:r>
            <w:r w:rsidR="00061821">
              <w:rPr>
                <w:rFonts w:ascii="Times New Roman" w:hAnsi="Times New Roman" w:cs="Times New Roman"/>
              </w:rPr>
              <w:t xml:space="preserve"> – </w:t>
            </w:r>
            <w:r w:rsidR="00061821" w:rsidRPr="003E6790">
              <w:rPr>
                <w:rFonts w:ascii="Times New Roman" w:hAnsi="Times New Roman" w:cs="Times New Roman"/>
                <w:b/>
              </w:rPr>
              <w:t>naváděcí verzi roštu ve zrušené odplyňovací zóně.</w:t>
            </w:r>
          </w:p>
          <w:p w:rsidR="003E6790" w:rsidRPr="001818FF" w:rsidRDefault="003E6790" w:rsidP="00DA352B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</w:tr>
      <w:tr w:rsidR="008519BD" w:rsidRPr="001818FF" w:rsidTr="00232FC5">
        <w:tc>
          <w:tcPr>
            <w:tcW w:w="959" w:type="dxa"/>
          </w:tcPr>
          <w:p w:rsidR="008519BD" w:rsidRDefault="008519BD" w:rsidP="00232FC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 4)</w:t>
            </w:r>
          </w:p>
        </w:tc>
        <w:tc>
          <w:tcPr>
            <w:tcW w:w="8253" w:type="dxa"/>
          </w:tcPr>
          <w:p w:rsidR="008519BD" w:rsidRPr="001818FF" w:rsidRDefault="00CD1880" w:rsidP="00C7118E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Členové Valné hromady projednali a schválili </w:t>
            </w:r>
            <w:r w:rsidRPr="00CD1880">
              <w:rPr>
                <w:rFonts w:ascii="Times New Roman" w:hAnsi="Times New Roman" w:cs="Times New Roman"/>
              </w:rPr>
              <w:t>Plánu údržby vodohospodářského majetku pro rok 2017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519BD" w:rsidRPr="001818FF" w:rsidTr="00232FC5">
        <w:tc>
          <w:tcPr>
            <w:tcW w:w="959" w:type="dxa"/>
          </w:tcPr>
          <w:p w:rsidR="008519BD" w:rsidRDefault="008519BD" w:rsidP="00232FC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 5)</w:t>
            </w:r>
          </w:p>
        </w:tc>
        <w:tc>
          <w:tcPr>
            <w:tcW w:w="8253" w:type="dxa"/>
          </w:tcPr>
          <w:p w:rsidR="008519BD" w:rsidRPr="001818FF" w:rsidRDefault="00186CEC" w:rsidP="004A3771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Členové Valné hromady se rozhodli, že 2 kusy vrátků </w:t>
            </w:r>
            <w:r w:rsidR="00AB2657">
              <w:rPr>
                <w:rFonts w:ascii="Times New Roman" w:hAnsi="Times New Roman" w:cs="Times New Roman"/>
              </w:rPr>
              <w:t>na</w:t>
            </w:r>
            <w:r>
              <w:rPr>
                <w:rFonts w:ascii="Times New Roman" w:hAnsi="Times New Roman" w:cs="Times New Roman"/>
              </w:rPr>
              <w:t>instalovaných na ČOV v Hamru zařadí</w:t>
            </w:r>
            <w:r>
              <w:rPr>
                <w:rFonts w:ascii="Times New Roman" w:hAnsi="Times New Roman" w:cs="Times New Roman"/>
              </w:rPr>
              <w:t xml:space="preserve"> do evidence</w:t>
            </w:r>
            <w:r>
              <w:rPr>
                <w:rFonts w:ascii="Times New Roman" w:hAnsi="Times New Roman" w:cs="Times New Roman"/>
              </w:rPr>
              <w:t xml:space="preserve"> majetku jako drobný hmotný investiční majetek (výše </w:t>
            </w:r>
            <w:r w:rsidR="00AB2657">
              <w:rPr>
                <w:rFonts w:ascii="Times New Roman" w:hAnsi="Times New Roman" w:cs="Times New Roman"/>
              </w:rPr>
              <w:t>35 332,-- Kč)</w:t>
            </w:r>
          </w:p>
        </w:tc>
      </w:tr>
      <w:tr w:rsidR="008519BD" w:rsidRPr="001818FF" w:rsidTr="00232FC5">
        <w:tc>
          <w:tcPr>
            <w:tcW w:w="959" w:type="dxa"/>
          </w:tcPr>
          <w:p w:rsidR="008519BD" w:rsidRDefault="008519BD" w:rsidP="00232FC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 6)</w:t>
            </w:r>
          </w:p>
        </w:tc>
        <w:tc>
          <w:tcPr>
            <w:tcW w:w="8253" w:type="dxa"/>
          </w:tcPr>
          <w:p w:rsidR="00AF3E14" w:rsidRDefault="00AF3E14" w:rsidP="0002627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  <w:p w:rsidR="00B27EDD" w:rsidRDefault="00B27EDD" w:rsidP="0002627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Cenová nabídka chybějících revizí vyhrazených technických zařízení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724"/>
              <w:gridCol w:w="974"/>
              <w:gridCol w:w="1036"/>
              <w:gridCol w:w="1413"/>
              <w:gridCol w:w="1412"/>
              <w:gridCol w:w="1468"/>
            </w:tblGrid>
            <w:tr w:rsidR="00B27EDD" w:rsidTr="00B27EDD">
              <w:tc>
                <w:tcPr>
                  <w:tcW w:w="1730" w:type="dxa"/>
                  <w:vAlign w:val="center"/>
                </w:tcPr>
                <w:p w:rsidR="00B27EDD" w:rsidRDefault="00B27EDD" w:rsidP="00B27EDD">
                  <w:pPr>
                    <w:tabs>
                      <w:tab w:val="left" w:pos="70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Název</w:t>
                  </w:r>
                </w:p>
              </w:tc>
              <w:tc>
                <w:tcPr>
                  <w:tcW w:w="944" w:type="dxa"/>
                  <w:vAlign w:val="center"/>
                </w:tcPr>
                <w:p w:rsidR="00B27EDD" w:rsidRDefault="00B27EDD" w:rsidP="00B27EDD">
                  <w:pPr>
                    <w:tabs>
                      <w:tab w:val="left" w:pos="70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Měrná jednotka</w:t>
                  </w:r>
                </w:p>
              </w:tc>
              <w:tc>
                <w:tcPr>
                  <w:tcW w:w="1040" w:type="dxa"/>
                  <w:vAlign w:val="center"/>
                </w:tcPr>
                <w:p w:rsidR="00B27EDD" w:rsidRDefault="00B27EDD" w:rsidP="00B27EDD">
                  <w:pPr>
                    <w:tabs>
                      <w:tab w:val="left" w:pos="70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Počet</w:t>
                  </w:r>
                </w:p>
              </w:tc>
              <w:tc>
                <w:tcPr>
                  <w:tcW w:w="1418" w:type="dxa"/>
                  <w:vAlign w:val="center"/>
                </w:tcPr>
                <w:p w:rsidR="00B27EDD" w:rsidRDefault="00B27EDD" w:rsidP="00B27EDD">
                  <w:pPr>
                    <w:tabs>
                      <w:tab w:val="left" w:pos="70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Cena za jed.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bez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DPH</w:t>
                  </w:r>
                </w:p>
              </w:tc>
              <w:tc>
                <w:tcPr>
                  <w:tcW w:w="1417" w:type="dxa"/>
                  <w:vAlign w:val="center"/>
                </w:tcPr>
                <w:p w:rsidR="00B27EDD" w:rsidRDefault="00B27EDD" w:rsidP="00B27EDD">
                  <w:pPr>
                    <w:tabs>
                      <w:tab w:val="left" w:pos="70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Cena bez DPH</w:t>
                  </w:r>
                </w:p>
              </w:tc>
              <w:tc>
                <w:tcPr>
                  <w:tcW w:w="1473" w:type="dxa"/>
                  <w:vAlign w:val="center"/>
                </w:tcPr>
                <w:p w:rsidR="00B27EDD" w:rsidRDefault="00B27EDD" w:rsidP="00B27EDD">
                  <w:pPr>
                    <w:tabs>
                      <w:tab w:val="left" w:pos="70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Cena s DPH 21 %</w:t>
                  </w:r>
                </w:p>
              </w:tc>
            </w:tr>
            <w:tr w:rsidR="00B27EDD" w:rsidTr="00B27EDD">
              <w:tc>
                <w:tcPr>
                  <w:tcW w:w="1730" w:type="dxa"/>
                </w:tcPr>
                <w:p w:rsidR="00B27EDD" w:rsidRDefault="00B27EDD" w:rsidP="0002627C">
                  <w:pPr>
                    <w:tabs>
                      <w:tab w:val="left" w:pos="709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Revize TNS</w:t>
                  </w:r>
                </w:p>
              </w:tc>
              <w:tc>
                <w:tcPr>
                  <w:tcW w:w="944" w:type="dxa"/>
                  <w:vAlign w:val="center"/>
                </w:tcPr>
                <w:p w:rsidR="00B27EDD" w:rsidRDefault="00B27EDD" w:rsidP="00B27EDD">
                  <w:pPr>
                    <w:tabs>
                      <w:tab w:val="left" w:pos="70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kus</w:t>
                  </w:r>
                </w:p>
              </w:tc>
              <w:tc>
                <w:tcPr>
                  <w:tcW w:w="1040" w:type="dxa"/>
                  <w:vAlign w:val="center"/>
                </w:tcPr>
                <w:p w:rsidR="00B27EDD" w:rsidRDefault="00B27EDD" w:rsidP="00B27EDD">
                  <w:pPr>
                    <w:tabs>
                      <w:tab w:val="left" w:pos="70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18" w:type="dxa"/>
                  <w:vAlign w:val="center"/>
                </w:tcPr>
                <w:p w:rsidR="00B27EDD" w:rsidRDefault="00B27EDD" w:rsidP="00B27EDD">
                  <w:pPr>
                    <w:tabs>
                      <w:tab w:val="left" w:pos="709"/>
                    </w:tabs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521,00 Kč</w:t>
                  </w:r>
                </w:p>
              </w:tc>
              <w:tc>
                <w:tcPr>
                  <w:tcW w:w="1417" w:type="dxa"/>
                  <w:vAlign w:val="center"/>
                </w:tcPr>
                <w:p w:rsidR="00B27EDD" w:rsidRDefault="00B27EDD" w:rsidP="00B27EDD">
                  <w:pPr>
                    <w:tabs>
                      <w:tab w:val="left" w:pos="709"/>
                    </w:tabs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1 042,00 Kč</w:t>
                  </w:r>
                </w:p>
              </w:tc>
              <w:tc>
                <w:tcPr>
                  <w:tcW w:w="1473" w:type="dxa"/>
                  <w:vAlign w:val="center"/>
                </w:tcPr>
                <w:p w:rsidR="00B27EDD" w:rsidRDefault="00B27EDD" w:rsidP="00B27EDD">
                  <w:pPr>
                    <w:tabs>
                      <w:tab w:val="left" w:pos="709"/>
                    </w:tabs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1 260,82 Kč</w:t>
                  </w:r>
                </w:p>
              </w:tc>
            </w:tr>
            <w:tr w:rsidR="00B27EDD" w:rsidTr="00B27EDD">
              <w:tc>
                <w:tcPr>
                  <w:tcW w:w="1730" w:type="dxa"/>
                </w:tcPr>
                <w:p w:rsidR="00B27EDD" w:rsidRDefault="00B27EDD" w:rsidP="0002627C">
                  <w:pPr>
                    <w:tabs>
                      <w:tab w:val="left" w:pos="709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Revize zdvihacích zařízení</w:t>
                  </w:r>
                </w:p>
              </w:tc>
              <w:tc>
                <w:tcPr>
                  <w:tcW w:w="944" w:type="dxa"/>
                  <w:vAlign w:val="center"/>
                </w:tcPr>
                <w:p w:rsidR="00B27EDD" w:rsidRDefault="00B27EDD" w:rsidP="00B27EDD">
                  <w:pPr>
                    <w:tabs>
                      <w:tab w:val="left" w:pos="70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kus</w:t>
                  </w:r>
                </w:p>
              </w:tc>
              <w:tc>
                <w:tcPr>
                  <w:tcW w:w="1040" w:type="dxa"/>
                  <w:vAlign w:val="center"/>
                </w:tcPr>
                <w:p w:rsidR="00B27EDD" w:rsidRDefault="00B27EDD" w:rsidP="00B27EDD">
                  <w:pPr>
                    <w:tabs>
                      <w:tab w:val="left" w:pos="70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418" w:type="dxa"/>
                  <w:vAlign w:val="center"/>
                </w:tcPr>
                <w:p w:rsidR="00B27EDD" w:rsidRDefault="00B27EDD" w:rsidP="00B27EDD">
                  <w:pPr>
                    <w:tabs>
                      <w:tab w:val="left" w:pos="709"/>
                    </w:tabs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864,00 Kč</w:t>
                  </w:r>
                </w:p>
              </w:tc>
              <w:tc>
                <w:tcPr>
                  <w:tcW w:w="1417" w:type="dxa"/>
                  <w:vAlign w:val="center"/>
                </w:tcPr>
                <w:p w:rsidR="00B27EDD" w:rsidRDefault="00B27EDD" w:rsidP="00B27EDD">
                  <w:pPr>
                    <w:tabs>
                      <w:tab w:val="left" w:pos="709"/>
                    </w:tabs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3 456,00 Kč</w:t>
                  </w:r>
                </w:p>
              </w:tc>
              <w:tc>
                <w:tcPr>
                  <w:tcW w:w="1473" w:type="dxa"/>
                  <w:vAlign w:val="center"/>
                </w:tcPr>
                <w:p w:rsidR="00B27EDD" w:rsidRDefault="00B27EDD" w:rsidP="00B27EDD">
                  <w:pPr>
                    <w:tabs>
                      <w:tab w:val="left" w:pos="709"/>
                    </w:tabs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4181,76 Kč</w:t>
                  </w:r>
                </w:p>
              </w:tc>
            </w:tr>
            <w:tr w:rsidR="00B27EDD" w:rsidTr="00B27EDD">
              <w:tc>
                <w:tcPr>
                  <w:tcW w:w="1730" w:type="dxa"/>
                </w:tcPr>
                <w:p w:rsidR="00B27EDD" w:rsidRDefault="00B27EDD" w:rsidP="0002627C">
                  <w:pPr>
                    <w:tabs>
                      <w:tab w:val="left" w:pos="709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Revize elektro ČSK Staňkov</w:t>
                  </w:r>
                </w:p>
              </w:tc>
              <w:tc>
                <w:tcPr>
                  <w:tcW w:w="944" w:type="dxa"/>
                  <w:vAlign w:val="center"/>
                </w:tcPr>
                <w:p w:rsidR="00B27EDD" w:rsidRDefault="00B27EDD" w:rsidP="00B27EDD">
                  <w:pPr>
                    <w:tabs>
                      <w:tab w:val="left" w:pos="70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kus</w:t>
                  </w:r>
                </w:p>
              </w:tc>
              <w:tc>
                <w:tcPr>
                  <w:tcW w:w="1040" w:type="dxa"/>
                  <w:vAlign w:val="center"/>
                </w:tcPr>
                <w:p w:rsidR="00B27EDD" w:rsidRDefault="00B27EDD" w:rsidP="00B27EDD">
                  <w:pPr>
                    <w:tabs>
                      <w:tab w:val="left" w:pos="70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418" w:type="dxa"/>
                  <w:vAlign w:val="center"/>
                </w:tcPr>
                <w:p w:rsidR="00B27EDD" w:rsidRDefault="00B27EDD" w:rsidP="00B27EDD">
                  <w:pPr>
                    <w:tabs>
                      <w:tab w:val="left" w:pos="709"/>
                    </w:tabs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2 800,00 Kč</w:t>
                  </w:r>
                </w:p>
              </w:tc>
              <w:tc>
                <w:tcPr>
                  <w:tcW w:w="1417" w:type="dxa"/>
                  <w:vAlign w:val="center"/>
                </w:tcPr>
                <w:p w:rsidR="00B27EDD" w:rsidRDefault="00B27EDD" w:rsidP="00B27EDD">
                  <w:pPr>
                    <w:tabs>
                      <w:tab w:val="left" w:pos="709"/>
                    </w:tabs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2 800,00 Kč</w:t>
                  </w:r>
                </w:p>
              </w:tc>
              <w:tc>
                <w:tcPr>
                  <w:tcW w:w="1473" w:type="dxa"/>
                  <w:vAlign w:val="center"/>
                </w:tcPr>
                <w:p w:rsidR="00B27EDD" w:rsidRDefault="00B27EDD" w:rsidP="00B27EDD">
                  <w:pPr>
                    <w:tabs>
                      <w:tab w:val="left" w:pos="709"/>
                    </w:tabs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3 388,00 Kč</w:t>
                  </w:r>
                </w:p>
              </w:tc>
            </w:tr>
            <w:tr w:rsidR="00B27EDD" w:rsidTr="00B27EDD">
              <w:tc>
                <w:tcPr>
                  <w:tcW w:w="1730" w:type="dxa"/>
                  <w:tcBorders>
                    <w:bottom w:val="double" w:sz="4" w:space="0" w:color="auto"/>
                  </w:tcBorders>
                </w:tcPr>
                <w:p w:rsidR="00B27EDD" w:rsidRDefault="00B27EDD" w:rsidP="0002627C">
                  <w:pPr>
                    <w:tabs>
                      <w:tab w:val="left" w:pos="709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Revize hromosvodů</w:t>
                  </w:r>
                </w:p>
              </w:tc>
              <w:tc>
                <w:tcPr>
                  <w:tcW w:w="944" w:type="dxa"/>
                  <w:tcBorders>
                    <w:bottom w:val="double" w:sz="4" w:space="0" w:color="auto"/>
                  </w:tcBorders>
                  <w:vAlign w:val="center"/>
                </w:tcPr>
                <w:p w:rsidR="00B27EDD" w:rsidRDefault="00B27EDD" w:rsidP="00B27EDD">
                  <w:pPr>
                    <w:tabs>
                      <w:tab w:val="left" w:pos="70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kus</w:t>
                  </w:r>
                </w:p>
              </w:tc>
              <w:tc>
                <w:tcPr>
                  <w:tcW w:w="1040" w:type="dxa"/>
                  <w:tcBorders>
                    <w:bottom w:val="double" w:sz="4" w:space="0" w:color="auto"/>
                  </w:tcBorders>
                  <w:vAlign w:val="center"/>
                </w:tcPr>
                <w:p w:rsidR="00B27EDD" w:rsidRDefault="00B27EDD" w:rsidP="00B27EDD">
                  <w:pPr>
                    <w:tabs>
                      <w:tab w:val="left" w:pos="709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bottom w:val="double" w:sz="4" w:space="0" w:color="auto"/>
                  </w:tcBorders>
                  <w:vAlign w:val="center"/>
                </w:tcPr>
                <w:p w:rsidR="00B27EDD" w:rsidRDefault="00B27EDD" w:rsidP="00B27EDD">
                  <w:pPr>
                    <w:tabs>
                      <w:tab w:val="left" w:pos="709"/>
                    </w:tabs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1 000,00 Kč</w:t>
                  </w:r>
                </w:p>
              </w:tc>
              <w:tc>
                <w:tcPr>
                  <w:tcW w:w="1417" w:type="dxa"/>
                  <w:tcBorders>
                    <w:bottom w:val="double" w:sz="4" w:space="0" w:color="auto"/>
                  </w:tcBorders>
                  <w:vAlign w:val="center"/>
                </w:tcPr>
                <w:p w:rsidR="00B27EDD" w:rsidRDefault="00B27EDD" w:rsidP="00B27EDD">
                  <w:pPr>
                    <w:tabs>
                      <w:tab w:val="left" w:pos="709"/>
                    </w:tabs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1 000,00 Kč</w:t>
                  </w:r>
                </w:p>
              </w:tc>
              <w:tc>
                <w:tcPr>
                  <w:tcW w:w="1473" w:type="dxa"/>
                  <w:tcBorders>
                    <w:bottom w:val="double" w:sz="4" w:space="0" w:color="auto"/>
                  </w:tcBorders>
                  <w:vAlign w:val="center"/>
                </w:tcPr>
                <w:p w:rsidR="00B27EDD" w:rsidRDefault="00B27EDD" w:rsidP="00B27EDD">
                  <w:pPr>
                    <w:tabs>
                      <w:tab w:val="left" w:pos="709"/>
                    </w:tabs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1 210,00 Kč</w:t>
                  </w:r>
                </w:p>
              </w:tc>
            </w:tr>
            <w:tr w:rsidR="00B27EDD" w:rsidTr="00B27EDD">
              <w:tc>
                <w:tcPr>
                  <w:tcW w:w="1730" w:type="dxa"/>
                  <w:tcBorders>
                    <w:top w:val="double" w:sz="4" w:space="0" w:color="auto"/>
                  </w:tcBorders>
                </w:tcPr>
                <w:p w:rsidR="00B27EDD" w:rsidRDefault="00B27EDD" w:rsidP="0002627C">
                  <w:pPr>
                    <w:tabs>
                      <w:tab w:val="left" w:pos="709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Celkem</w:t>
                  </w:r>
                </w:p>
              </w:tc>
              <w:tc>
                <w:tcPr>
                  <w:tcW w:w="944" w:type="dxa"/>
                  <w:tcBorders>
                    <w:top w:val="double" w:sz="4" w:space="0" w:color="auto"/>
                  </w:tcBorders>
                </w:tcPr>
                <w:p w:rsidR="00B27EDD" w:rsidRDefault="00B27EDD" w:rsidP="0002627C">
                  <w:pPr>
                    <w:tabs>
                      <w:tab w:val="left" w:pos="70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0" w:type="dxa"/>
                  <w:tcBorders>
                    <w:top w:val="double" w:sz="4" w:space="0" w:color="auto"/>
                  </w:tcBorders>
                </w:tcPr>
                <w:p w:rsidR="00B27EDD" w:rsidRDefault="00B27EDD" w:rsidP="0002627C">
                  <w:pPr>
                    <w:tabs>
                      <w:tab w:val="left" w:pos="70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double" w:sz="4" w:space="0" w:color="auto"/>
                  </w:tcBorders>
                  <w:vAlign w:val="center"/>
                </w:tcPr>
                <w:p w:rsidR="00B27EDD" w:rsidRDefault="00B27EDD" w:rsidP="00B27EDD">
                  <w:pPr>
                    <w:tabs>
                      <w:tab w:val="left" w:pos="709"/>
                    </w:tabs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double" w:sz="4" w:space="0" w:color="auto"/>
                  </w:tcBorders>
                  <w:vAlign w:val="center"/>
                </w:tcPr>
                <w:p w:rsidR="00B27EDD" w:rsidRDefault="00B27EDD" w:rsidP="00B27EDD">
                  <w:pPr>
                    <w:tabs>
                      <w:tab w:val="left" w:pos="709"/>
                    </w:tabs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8 298,00 Kč</w:t>
                  </w:r>
                </w:p>
              </w:tc>
              <w:tc>
                <w:tcPr>
                  <w:tcW w:w="1473" w:type="dxa"/>
                  <w:tcBorders>
                    <w:top w:val="double" w:sz="4" w:space="0" w:color="auto"/>
                  </w:tcBorders>
                  <w:vAlign w:val="center"/>
                </w:tcPr>
                <w:p w:rsidR="00B27EDD" w:rsidRPr="00B27EDD" w:rsidRDefault="00B27EDD" w:rsidP="00B27EDD">
                  <w:pPr>
                    <w:tabs>
                      <w:tab w:val="left" w:pos="709"/>
                    </w:tabs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B27EDD">
                    <w:rPr>
                      <w:rFonts w:ascii="Times New Roman" w:hAnsi="Times New Roman" w:cs="Times New Roman"/>
                      <w:b/>
                    </w:rPr>
                    <w:t>10 040,58 Kč</w:t>
                  </w:r>
                </w:p>
              </w:tc>
            </w:tr>
          </w:tbl>
          <w:p w:rsidR="00B27EDD" w:rsidRDefault="00B27EDD" w:rsidP="0002627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  <w:p w:rsidR="00AE4715" w:rsidRPr="001818FF" w:rsidRDefault="00CD1880" w:rsidP="0002627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Valná hromada </w:t>
            </w:r>
            <w:r w:rsidR="00AE4715">
              <w:rPr>
                <w:rFonts w:ascii="Times New Roman" w:hAnsi="Times New Roman" w:cs="Times New Roman"/>
              </w:rPr>
              <w:t xml:space="preserve">Svazku obcí </w:t>
            </w:r>
            <w:r>
              <w:rPr>
                <w:rFonts w:ascii="Times New Roman" w:hAnsi="Times New Roman" w:cs="Times New Roman"/>
              </w:rPr>
              <w:t>se dohod</w:t>
            </w:r>
            <w:r w:rsidR="00AE4715">
              <w:rPr>
                <w:rFonts w:ascii="Times New Roman" w:hAnsi="Times New Roman" w:cs="Times New Roman"/>
              </w:rPr>
              <w:t xml:space="preserve">la, že požádá firmu </w:t>
            </w:r>
            <w:r>
              <w:rPr>
                <w:rFonts w:ascii="Times New Roman" w:hAnsi="Times New Roman" w:cs="Times New Roman"/>
              </w:rPr>
              <w:t>ČEVAK a. s</w:t>
            </w:r>
            <w:r w:rsidR="00AE4715">
              <w:rPr>
                <w:rFonts w:ascii="Times New Roman" w:hAnsi="Times New Roman" w:cs="Times New Roman"/>
              </w:rPr>
              <w:t xml:space="preserve">., aby vystavila </w:t>
            </w:r>
            <w:r>
              <w:rPr>
                <w:rFonts w:ascii="Times New Roman" w:hAnsi="Times New Roman" w:cs="Times New Roman"/>
              </w:rPr>
              <w:t>fakturu</w:t>
            </w:r>
            <w:r w:rsidR="00AE4715">
              <w:rPr>
                <w:rFonts w:ascii="Times New Roman" w:hAnsi="Times New Roman" w:cs="Times New Roman"/>
              </w:rPr>
              <w:t xml:space="preserve"> za provedené chybějící revize technických zařízení.</w:t>
            </w:r>
          </w:p>
        </w:tc>
      </w:tr>
      <w:tr w:rsidR="008519BD" w:rsidRPr="001818FF" w:rsidTr="00232FC5">
        <w:tc>
          <w:tcPr>
            <w:tcW w:w="959" w:type="dxa"/>
          </w:tcPr>
          <w:p w:rsidR="008519BD" w:rsidRDefault="008519BD" w:rsidP="00232FC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 7)</w:t>
            </w:r>
          </w:p>
        </w:tc>
        <w:tc>
          <w:tcPr>
            <w:tcW w:w="8253" w:type="dxa"/>
          </w:tcPr>
          <w:p w:rsidR="00506FD8" w:rsidRPr="001818FF" w:rsidRDefault="00E22932" w:rsidP="0002627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Předseda Svazku provedl</w:t>
            </w:r>
            <w:r w:rsidR="00CF6D6D">
              <w:rPr>
                <w:rFonts w:ascii="Times New Roman" w:hAnsi="Times New Roman" w:cs="Times New Roman"/>
              </w:rPr>
              <w:t xml:space="preserve"> kontrolu usnesení z minulého zasedání Valné hromady Svazku obcí.</w:t>
            </w:r>
          </w:p>
        </w:tc>
      </w:tr>
      <w:tr w:rsidR="001818FF" w:rsidRPr="001818FF" w:rsidTr="00232FC5">
        <w:tc>
          <w:tcPr>
            <w:tcW w:w="959" w:type="dxa"/>
          </w:tcPr>
          <w:p w:rsidR="001818FF" w:rsidRPr="001818FF" w:rsidRDefault="00232FC5" w:rsidP="008B5A1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Bod </w:t>
            </w:r>
            <w:r w:rsidR="008519B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253" w:type="dxa"/>
          </w:tcPr>
          <w:p w:rsidR="0011325C" w:rsidRDefault="0011325C" w:rsidP="008B5A13">
            <w:pPr>
              <w:tabs>
                <w:tab w:val="left" w:pos="709"/>
                <w:tab w:val="left" w:pos="246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Členové Svazku obcí schvalují dohody vlastníků provozně souvisejících kanalizací mezi Svazkem obcí a obcemi Chlum u Třeboně, Staňkov a Hamr. </w:t>
            </w:r>
          </w:p>
          <w:p w:rsidR="00B9575E" w:rsidRDefault="00B9575E" w:rsidP="00F25C46">
            <w:pPr>
              <w:tabs>
                <w:tab w:val="left" w:pos="709"/>
                <w:tab w:val="left" w:pos="2461"/>
              </w:tabs>
              <w:rPr>
                <w:rFonts w:ascii="Times New Roman" w:hAnsi="Times New Roman" w:cs="Times New Roman"/>
              </w:rPr>
            </w:pPr>
          </w:p>
          <w:p w:rsidR="006B58FC" w:rsidRDefault="007A2F39" w:rsidP="00F25C46">
            <w:pPr>
              <w:tabs>
                <w:tab w:val="left" w:pos="709"/>
                <w:tab w:val="left" w:pos="246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Smlouv</w:t>
            </w:r>
            <w:r w:rsidR="00A0054D">
              <w:rPr>
                <w:rFonts w:ascii="Times New Roman" w:hAnsi="Times New Roman" w:cs="Times New Roman"/>
              </w:rPr>
              <w:t xml:space="preserve">y o převodu práv a povinností </w:t>
            </w:r>
            <w:r w:rsidR="00F25C46">
              <w:rPr>
                <w:rFonts w:ascii="Times New Roman" w:hAnsi="Times New Roman" w:cs="Times New Roman"/>
              </w:rPr>
              <w:t>– přiloženy k dohodám vlastníků</w:t>
            </w:r>
            <w:r w:rsidR="0011325C">
              <w:rPr>
                <w:rFonts w:ascii="Times New Roman" w:hAnsi="Times New Roman" w:cs="Times New Roman"/>
              </w:rPr>
              <w:t xml:space="preserve"> pro</w:t>
            </w:r>
            <w:r w:rsidR="001312BB">
              <w:rPr>
                <w:rFonts w:ascii="Times New Roman" w:hAnsi="Times New Roman" w:cs="Times New Roman"/>
              </w:rPr>
              <w:t xml:space="preserve">vozně souvisejících kanalizací. Tyto smlouvy </w:t>
            </w:r>
            <w:r w:rsidR="0011325C">
              <w:rPr>
                <w:rFonts w:ascii="Times New Roman" w:hAnsi="Times New Roman" w:cs="Times New Roman"/>
              </w:rPr>
              <w:t xml:space="preserve">přenášejí </w:t>
            </w:r>
            <w:r w:rsidR="001312BB">
              <w:rPr>
                <w:rFonts w:ascii="Times New Roman" w:hAnsi="Times New Roman" w:cs="Times New Roman"/>
              </w:rPr>
              <w:t>práva a povinnosti na provozovatele</w:t>
            </w:r>
            <w:r w:rsidR="0011325C">
              <w:rPr>
                <w:rFonts w:ascii="Times New Roman" w:hAnsi="Times New Roman" w:cs="Times New Roman"/>
              </w:rPr>
              <w:t>.</w:t>
            </w:r>
          </w:p>
          <w:p w:rsidR="00B9575E" w:rsidRDefault="00B9575E" w:rsidP="00F25C46">
            <w:pPr>
              <w:tabs>
                <w:tab w:val="left" w:pos="709"/>
                <w:tab w:val="left" w:pos="2461"/>
              </w:tabs>
              <w:rPr>
                <w:rFonts w:ascii="Times New Roman" w:hAnsi="Times New Roman" w:cs="Times New Roman"/>
              </w:rPr>
            </w:pPr>
          </w:p>
          <w:p w:rsidR="00B9575E" w:rsidRPr="001818FF" w:rsidRDefault="00B9575E" w:rsidP="00B9575E">
            <w:pPr>
              <w:tabs>
                <w:tab w:val="left" w:pos="709"/>
                <w:tab w:val="left" w:pos="246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Předseda Svazku </w:t>
            </w:r>
            <w:r w:rsidR="003E6790">
              <w:rPr>
                <w:rFonts w:ascii="Times New Roman" w:hAnsi="Times New Roman" w:cs="Times New Roman"/>
              </w:rPr>
              <w:t xml:space="preserve">p. starosta </w:t>
            </w:r>
            <w:proofErr w:type="spellStart"/>
            <w:r w:rsidR="003E6790">
              <w:rPr>
                <w:rFonts w:ascii="Times New Roman" w:hAnsi="Times New Roman" w:cs="Times New Roman"/>
              </w:rPr>
              <w:t>Kolezsar</w:t>
            </w:r>
            <w:proofErr w:type="spellEnd"/>
            <w:r w:rsidR="003E67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pošle oskenované podepsané dohody p. Vodičkovi.</w:t>
            </w:r>
          </w:p>
        </w:tc>
      </w:tr>
      <w:tr w:rsidR="001818FF" w:rsidRPr="001818FF" w:rsidTr="00232FC5">
        <w:tc>
          <w:tcPr>
            <w:tcW w:w="959" w:type="dxa"/>
          </w:tcPr>
          <w:p w:rsidR="001818FF" w:rsidRPr="001818FF" w:rsidRDefault="00232FC5" w:rsidP="008B5A1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Bod </w:t>
            </w:r>
            <w:r w:rsidR="008519B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253" w:type="dxa"/>
          </w:tcPr>
          <w:p w:rsidR="00C02DE4" w:rsidRPr="001818FF" w:rsidRDefault="00C02DE4" w:rsidP="001312BB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Valná hromada odsouhlasila </w:t>
            </w:r>
            <w:r w:rsidR="00D12D77">
              <w:rPr>
                <w:rFonts w:ascii="Times New Roman" w:hAnsi="Times New Roman" w:cs="Times New Roman"/>
              </w:rPr>
              <w:t>návrh firmy RVS a. s. na řešení ztráty za rok 2016.</w:t>
            </w:r>
            <w:r w:rsidR="001312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</w:t>
            </w:r>
            <w:r w:rsidR="00D12D77">
              <w:rPr>
                <w:rFonts w:ascii="Times New Roman" w:hAnsi="Times New Roman" w:cs="Times New Roman"/>
              </w:rPr>
              <w:t>tráta za rok 2016 je</w:t>
            </w:r>
            <w:r w:rsidR="001312BB">
              <w:rPr>
                <w:rFonts w:ascii="Times New Roman" w:hAnsi="Times New Roman" w:cs="Times New Roman"/>
              </w:rPr>
              <w:t xml:space="preserve"> na vrub provozovatele RVS a.s.</w:t>
            </w:r>
            <w:r w:rsidR="00D12D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ve výši 21</w:t>
            </w:r>
            <w:r w:rsidR="001312BB">
              <w:rPr>
                <w:rFonts w:ascii="Times New Roman" w:hAnsi="Times New Roman" w:cs="Times New Roman"/>
              </w:rPr>
              <w:t>,62 tisíc Kč.</w:t>
            </w:r>
          </w:p>
        </w:tc>
      </w:tr>
      <w:tr w:rsidR="008B5A13" w:rsidRPr="001818FF" w:rsidTr="00232FC5">
        <w:tc>
          <w:tcPr>
            <w:tcW w:w="959" w:type="dxa"/>
          </w:tcPr>
          <w:p w:rsidR="008B5A13" w:rsidRDefault="008B5A13" w:rsidP="008519BD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Bod </w:t>
            </w:r>
            <w:r w:rsidR="008519BD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253" w:type="dxa"/>
          </w:tcPr>
          <w:p w:rsidR="008D4DCB" w:rsidRPr="001818FF" w:rsidRDefault="00D12D77" w:rsidP="00AB05DF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Valná hromada projednala Výroční zprávu o provozování kanalizace a čistírny odpadních vod Svazku obcí Chlum u Třeboně, Staňkov a Hamr za rok 2016. Svazek obcí vyvěsí tuto zprávu na svých e-stránkách.</w:t>
            </w:r>
          </w:p>
        </w:tc>
      </w:tr>
    </w:tbl>
    <w:p w:rsidR="00232FC5" w:rsidRDefault="005F38DD" w:rsidP="00232FC5">
      <w:pPr>
        <w:tabs>
          <w:tab w:val="left" w:pos="1134"/>
        </w:tabs>
        <w:spacing w:before="40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Zapsal:</w:t>
      </w:r>
      <w:r w:rsidR="00AF3E14">
        <w:rPr>
          <w:rFonts w:ascii="Times New Roman" w:hAnsi="Times New Roman" w:cs="Times New Roman"/>
        </w:rPr>
        <w:t xml:space="preserve"> Mgr. Marta Němcová</w:t>
      </w:r>
    </w:p>
    <w:p w:rsidR="00232FC5" w:rsidRDefault="00232FC5" w:rsidP="00232FC5">
      <w:pPr>
        <w:tabs>
          <w:tab w:val="left" w:pos="3969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Ing. Petr </w:t>
      </w:r>
      <w:proofErr w:type="spellStart"/>
      <w:r>
        <w:rPr>
          <w:rFonts w:ascii="Times New Roman" w:hAnsi="Times New Roman" w:cs="Times New Roman"/>
        </w:rPr>
        <w:t>Kolezsar</w:t>
      </w:r>
      <w:proofErr w:type="spellEnd"/>
      <w:r>
        <w:rPr>
          <w:rFonts w:ascii="Times New Roman" w:hAnsi="Times New Roman" w:cs="Times New Roman"/>
        </w:rPr>
        <w:t>………………………………</w:t>
      </w:r>
    </w:p>
    <w:p w:rsidR="00232FC5" w:rsidRDefault="00232FC5" w:rsidP="00232FC5">
      <w:pPr>
        <w:tabs>
          <w:tab w:val="left" w:pos="3969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Oldřich Němec …………………………………</w:t>
      </w:r>
    </w:p>
    <w:p w:rsidR="00232FC5" w:rsidRDefault="00232FC5" w:rsidP="00232FC5">
      <w:pPr>
        <w:tabs>
          <w:tab w:val="left" w:pos="3969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Václav Dlouhý …………………………………</w:t>
      </w:r>
    </w:p>
    <w:p w:rsidR="001818FF" w:rsidRPr="001818FF" w:rsidRDefault="001818FF" w:rsidP="00232FC5">
      <w:pPr>
        <w:tabs>
          <w:tab w:val="left" w:pos="3969"/>
        </w:tabs>
        <w:spacing w:line="480" w:lineRule="auto"/>
        <w:rPr>
          <w:rFonts w:ascii="Times New Roman" w:hAnsi="Times New Roman" w:cs="Times New Roman"/>
        </w:rPr>
      </w:pPr>
      <w:r w:rsidRPr="001818FF">
        <w:rPr>
          <w:rFonts w:ascii="Times New Roman" w:hAnsi="Times New Roman" w:cs="Times New Roman"/>
        </w:rPr>
        <w:tab/>
      </w:r>
    </w:p>
    <w:sectPr w:rsidR="001818FF" w:rsidRPr="00181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F5AF2"/>
    <w:multiLevelType w:val="hybridMultilevel"/>
    <w:tmpl w:val="C7581042"/>
    <w:lvl w:ilvl="0" w:tplc="011CEF88">
      <w:start w:val="37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8510D"/>
    <w:multiLevelType w:val="hybridMultilevel"/>
    <w:tmpl w:val="9530F4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07633"/>
    <w:multiLevelType w:val="hybridMultilevel"/>
    <w:tmpl w:val="FCC6DF3A"/>
    <w:lvl w:ilvl="0" w:tplc="0A48AEA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02710"/>
    <w:multiLevelType w:val="hybridMultilevel"/>
    <w:tmpl w:val="9530F4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3EF"/>
    <w:multiLevelType w:val="hybridMultilevel"/>
    <w:tmpl w:val="9530F4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76392"/>
    <w:multiLevelType w:val="hybridMultilevel"/>
    <w:tmpl w:val="47D41C66"/>
    <w:lvl w:ilvl="0" w:tplc="E880F4C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FF"/>
    <w:rsid w:val="0002627C"/>
    <w:rsid w:val="00043CCE"/>
    <w:rsid w:val="0005488A"/>
    <w:rsid w:val="00061821"/>
    <w:rsid w:val="000912BD"/>
    <w:rsid w:val="000E1C6B"/>
    <w:rsid w:val="0011325C"/>
    <w:rsid w:val="001312BB"/>
    <w:rsid w:val="0014133D"/>
    <w:rsid w:val="00154EAC"/>
    <w:rsid w:val="001621F2"/>
    <w:rsid w:val="001818FF"/>
    <w:rsid w:val="00186CEC"/>
    <w:rsid w:val="001A2379"/>
    <w:rsid w:val="00200E63"/>
    <w:rsid w:val="00232FC5"/>
    <w:rsid w:val="00242E81"/>
    <w:rsid w:val="00246805"/>
    <w:rsid w:val="002803C6"/>
    <w:rsid w:val="002A6BBE"/>
    <w:rsid w:val="002D6B2F"/>
    <w:rsid w:val="003343A8"/>
    <w:rsid w:val="00375CDA"/>
    <w:rsid w:val="0039689E"/>
    <w:rsid w:val="003A7272"/>
    <w:rsid w:val="003C40B2"/>
    <w:rsid w:val="003E6790"/>
    <w:rsid w:val="0040269E"/>
    <w:rsid w:val="00404B04"/>
    <w:rsid w:val="00416AE1"/>
    <w:rsid w:val="00420976"/>
    <w:rsid w:val="00434778"/>
    <w:rsid w:val="0045166B"/>
    <w:rsid w:val="00493B30"/>
    <w:rsid w:val="004A3771"/>
    <w:rsid w:val="004B13E1"/>
    <w:rsid w:val="004E0530"/>
    <w:rsid w:val="004F19E7"/>
    <w:rsid w:val="00506FD8"/>
    <w:rsid w:val="005617FB"/>
    <w:rsid w:val="005728A7"/>
    <w:rsid w:val="005D2A00"/>
    <w:rsid w:val="005F38DD"/>
    <w:rsid w:val="005F4149"/>
    <w:rsid w:val="00600DB9"/>
    <w:rsid w:val="0063296E"/>
    <w:rsid w:val="00651E0E"/>
    <w:rsid w:val="006B54EF"/>
    <w:rsid w:val="006B58FC"/>
    <w:rsid w:val="006C338D"/>
    <w:rsid w:val="006C65D7"/>
    <w:rsid w:val="006E7CE3"/>
    <w:rsid w:val="0072780A"/>
    <w:rsid w:val="00740CB0"/>
    <w:rsid w:val="00793289"/>
    <w:rsid w:val="007A2DC9"/>
    <w:rsid w:val="007A2F39"/>
    <w:rsid w:val="007A6809"/>
    <w:rsid w:val="007B6069"/>
    <w:rsid w:val="00814DD0"/>
    <w:rsid w:val="00843F80"/>
    <w:rsid w:val="008519BD"/>
    <w:rsid w:val="00854D98"/>
    <w:rsid w:val="00893AAC"/>
    <w:rsid w:val="00896B6D"/>
    <w:rsid w:val="008B3D3F"/>
    <w:rsid w:val="008B5A13"/>
    <w:rsid w:val="008C4ECD"/>
    <w:rsid w:val="008D4DCB"/>
    <w:rsid w:val="008F4663"/>
    <w:rsid w:val="00905FD9"/>
    <w:rsid w:val="00913491"/>
    <w:rsid w:val="00921965"/>
    <w:rsid w:val="009365CE"/>
    <w:rsid w:val="009A66EA"/>
    <w:rsid w:val="009C7621"/>
    <w:rsid w:val="00A0054D"/>
    <w:rsid w:val="00A12600"/>
    <w:rsid w:val="00A6568F"/>
    <w:rsid w:val="00A74735"/>
    <w:rsid w:val="00A834F0"/>
    <w:rsid w:val="00A909C3"/>
    <w:rsid w:val="00AB05DF"/>
    <w:rsid w:val="00AB14EA"/>
    <w:rsid w:val="00AB2657"/>
    <w:rsid w:val="00AC1EC3"/>
    <w:rsid w:val="00AD0303"/>
    <w:rsid w:val="00AE32CA"/>
    <w:rsid w:val="00AE45C9"/>
    <w:rsid w:val="00AE4715"/>
    <w:rsid w:val="00AF3E14"/>
    <w:rsid w:val="00B12AC8"/>
    <w:rsid w:val="00B27EDD"/>
    <w:rsid w:val="00B32577"/>
    <w:rsid w:val="00B37A77"/>
    <w:rsid w:val="00B93EDC"/>
    <w:rsid w:val="00B9575E"/>
    <w:rsid w:val="00BA4176"/>
    <w:rsid w:val="00BA7E78"/>
    <w:rsid w:val="00BB0540"/>
    <w:rsid w:val="00BE1693"/>
    <w:rsid w:val="00BF3F79"/>
    <w:rsid w:val="00C02DE4"/>
    <w:rsid w:val="00C1326C"/>
    <w:rsid w:val="00C14567"/>
    <w:rsid w:val="00C6743F"/>
    <w:rsid w:val="00C7118E"/>
    <w:rsid w:val="00C72638"/>
    <w:rsid w:val="00C8114F"/>
    <w:rsid w:val="00C96672"/>
    <w:rsid w:val="00CB6495"/>
    <w:rsid w:val="00CD1880"/>
    <w:rsid w:val="00CF6D6D"/>
    <w:rsid w:val="00D12D77"/>
    <w:rsid w:val="00D31D96"/>
    <w:rsid w:val="00D44386"/>
    <w:rsid w:val="00D74607"/>
    <w:rsid w:val="00D77572"/>
    <w:rsid w:val="00D852AE"/>
    <w:rsid w:val="00DA352B"/>
    <w:rsid w:val="00DF09C3"/>
    <w:rsid w:val="00E1353B"/>
    <w:rsid w:val="00E22932"/>
    <w:rsid w:val="00E61789"/>
    <w:rsid w:val="00F25C46"/>
    <w:rsid w:val="00F67FC9"/>
    <w:rsid w:val="00FC775E"/>
    <w:rsid w:val="00FC7DE8"/>
    <w:rsid w:val="00FD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18FF"/>
    <w:pPr>
      <w:ind w:left="720"/>
      <w:contextualSpacing/>
    </w:pPr>
  </w:style>
  <w:style w:type="table" w:styleId="Mkatabulky">
    <w:name w:val="Table Grid"/>
    <w:basedOn w:val="Normlntabulka"/>
    <w:uiPriority w:val="59"/>
    <w:rsid w:val="0018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18FF"/>
    <w:pPr>
      <w:ind w:left="720"/>
      <w:contextualSpacing/>
    </w:pPr>
  </w:style>
  <w:style w:type="table" w:styleId="Mkatabulky">
    <w:name w:val="Table Grid"/>
    <w:basedOn w:val="Normlntabulka"/>
    <w:uiPriority w:val="59"/>
    <w:rsid w:val="0018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587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MN</cp:lastModifiedBy>
  <cp:revision>69</cp:revision>
  <dcterms:created xsi:type="dcterms:W3CDTF">2017-03-25T16:41:00Z</dcterms:created>
  <dcterms:modified xsi:type="dcterms:W3CDTF">2017-03-27T14:44:00Z</dcterms:modified>
</cp:coreProperties>
</file>